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Kamoliddin Jamoliddinov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9" w:lineRule="auto"/>
        <w:ind w:left="-5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Nodejs Backend Developer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002"/>
        </w:tabs>
        <w:spacing w:after="171" w:line="265" w:lineRule="auto"/>
        <w:ind w:left="-15" w:firstLine="0"/>
        <w:rPr/>
      </w:pPr>
      <w:r w:rsidDel="00000000" w:rsidR="00000000" w:rsidRPr="00000000">
        <w:rPr>
          <w:color w:val="1155cc"/>
          <w:u w:val="single"/>
          <w:rtl w:val="0"/>
        </w:rPr>
        <w:t xml:space="preserve"> kamoliddinjamoliddinov7@gmail.com</w:t>
      </w:r>
      <w:r w:rsidDel="00000000" w:rsidR="00000000" w:rsidRPr="00000000">
        <w:rPr>
          <w:color w:val="1155cc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Tashkent, UZ </w:t>
      </w:r>
    </w:p>
    <w:p w:rsidR="00000000" w:rsidDel="00000000" w:rsidP="00000000" w:rsidRDefault="00000000" w:rsidRPr="00000000" w14:paraId="00000004">
      <w:pPr>
        <w:tabs>
          <w:tab w:val="center" w:leader="none" w:pos="3015"/>
        </w:tabs>
        <w:spacing w:after="0" w:line="360" w:lineRule="auto"/>
        <w:ind w:left="-15" w:firstLine="0"/>
        <w:rPr/>
      </w:pPr>
      <w:r w:rsidDel="00000000" w:rsidR="00000000" w:rsidRPr="00000000">
        <w:rPr>
          <w:color w:val="1155cc"/>
          <w:u w:val="single"/>
          <w:rtl w:val="0"/>
        </w:rPr>
        <w:t xml:space="preserve"> (99) 790-59-17 </w:t>
      </w:r>
      <w:r w:rsidDel="00000000" w:rsidR="00000000" w:rsidRPr="00000000">
        <w:rPr>
          <w:b w:val="1"/>
          <w:color w:val="1155cc"/>
          <w:u w:val="single"/>
          <w:rtl w:val="0"/>
        </w:rPr>
        <w:t xml:space="preserve">|</w:t>
      </w:r>
      <w:r w:rsidDel="00000000" w:rsidR="00000000" w:rsidRPr="00000000">
        <w:rPr>
          <w:color w:val="1155cc"/>
          <w:u w:val="singl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 </w:t>
        </w:r>
      </w:hyperlink>
      <w:r w:rsidDel="00000000" w:rsidR="00000000" w:rsidRPr="00000000">
        <w:rPr>
          <w:rtl w:val="0"/>
        </w:rPr>
        <w:t xml:space="preserve">| 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Telegram</w:t>
        </w:r>
      </w:hyperlink>
      <w:hyperlink r:id="rId10">
        <w:r w:rsidDel="00000000" w:rsidR="00000000" w:rsidRPr="00000000">
          <w:rPr>
            <w:color w:val="1155cc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Experience  </w:t>
      </w:r>
    </w:p>
    <w:p w:rsidR="00000000" w:rsidDel="00000000" w:rsidP="00000000" w:rsidRDefault="00000000" w:rsidRPr="00000000" w14:paraId="00000006">
      <w:pPr>
        <w:pStyle w:val="Heading1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5" w:firstLine="0"/>
        <w:rPr>
          <w:b w:val="0"/>
        </w:rPr>
      </w:pPr>
      <w:r w:rsidDel="00000000" w:rsidR="00000000" w:rsidRPr="00000000">
        <w:rPr>
          <w:rtl w:val="0"/>
        </w:rPr>
        <w:t xml:space="preserve">Digitization of railways </w:t>
      </w:r>
      <w:r w:rsidDel="00000000" w:rsidR="00000000" w:rsidRPr="00000000">
        <w:rPr>
          <w:b w:val="0"/>
          <w:rtl w:val="0"/>
        </w:rPr>
        <w:t xml:space="preserve">- “Temiryo’linfratuzilma AJ” 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2024.05 - present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Digitization of Uzbekistan railways system. System is handled with microservices. Using Nestjs, TypeOrm, Swagger, gRPC, RabbitMQ, Redis, CI/CD 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CDL Prep test – “</w:t>
      </w:r>
      <w:r w:rsidDel="00000000" w:rsidR="00000000" w:rsidRPr="00000000">
        <w:rPr>
          <w:sz w:val="28"/>
          <w:szCs w:val="28"/>
          <w:rtl w:val="0"/>
        </w:rPr>
        <w:t xml:space="preserve">Freelancer”</w:t>
      </w:r>
    </w:p>
    <w:p w:rsidR="00000000" w:rsidDel="00000000" w:rsidP="00000000" w:rsidRDefault="00000000" w:rsidRPr="00000000" w14:paraId="0000000C">
      <w:pPr>
        <w:spacing w:after="0" w:line="276" w:lineRule="auto"/>
        <w:ind w:left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2023.10 – present</w:t>
      </w:r>
    </w:p>
    <w:p w:rsidR="00000000" w:rsidDel="00000000" w:rsidP="00000000" w:rsidRDefault="00000000" w:rsidRPr="00000000" w14:paraId="0000000D">
      <w:pPr>
        <w:spacing w:after="0" w:line="276" w:lineRule="auto"/>
        <w:ind w:left="0"/>
        <w:rPr/>
      </w:pPr>
      <w:r w:rsidDel="00000000" w:rsidR="00000000" w:rsidRPr="00000000">
        <w:rPr>
          <w:rtl w:val="0"/>
        </w:rPr>
        <w:t xml:space="preserve">Test for the track company. Stripe was used for payment system, Twilio was used for sms verification and notification. Using Nestjs, TypeOrm, Swagger, Stripe, Twilio</w:t>
      </w:r>
    </w:p>
    <w:p w:rsidR="00000000" w:rsidDel="00000000" w:rsidP="00000000" w:rsidRDefault="00000000" w:rsidRPr="00000000" w14:paraId="0000000E">
      <w:pPr>
        <w:spacing w:after="0" w:line="276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Mentor - </w:t>
      </w:r>
      <w:r w:rsidDel="00000000" w:rsidR="00000000" w:rsidRPr="00000000">
        <w:rPr>
          <w:sz w:val="28"/>
          <w:szCs w:val="28"/>
          <w:rtl w:val="0"/>
        </w:rPr>
        <w:t xml:space="preserve">“Najot ta’lim”</w:t>
      </w:r>
    </w:p>
    <w:p w:rsidR="00000000" w:rsidDel="00000000" w:rsidP="00000000" w:rsidRDefault="00000000" w:rsidRPr="00000000" w14:paraId="00000010">
      <w:pPr>
        <w:spacing w:after="0" w:line="276" w:lineRule="auto"/>
        <w:ind w:left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2023.08 – present</w:t>
      </w:r>
    </w:p>
    <w:p w:rsidR="00000000" w:rsidDel="00000000" w:rsidP="00000000" w:rsidRDefault="00000000" w:rsidRPr="00000000" w14:paraId="00000011">
      <w:pPr>
        <w:spacing w:after="0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0"/>
        <w:rPr/>
      </w:pPr>
      <w:bookmarkStart w:colFirst="0" w:colLast="0" w:name="_heading=h.o5ed015846pa" w:id="0"/>
      <w:bookmarkEnd w:id="0"/>
      <w:r w:rsidDel="00000000" w:rsidR="00000000" w:rsidRPr="00000000">
        <w:rPr>
          <w:rtl w:val="0"/>
        </w:rPr>
        <w:t xml:space="preserve">AOS - </w:t>
      </w:r>
      <w:r w:rsidDel="00000000" w:rsidR="00000000" w:rsidRPr="00000000">
        <w:rPr>
          <w:b w:val="0"/>
          <w:rtl w:val="0"/>
        </w:rPr>
        <w:t xml:space="preserve">“NATIJA LLC”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2023.01 – 2023.10</w:t>
      </w:r>
    </w:p>
    <w:p w:rsidR="00000000" w:rsidDel="00000000" w:rsidP="00000000" w:rsidRDefault="00000000" w:rsidRPr="00000000" w14:paraId="00000014">
      <w:pPr>
        <w:spacing w:after="0" w:line="276" w:lineRule="auto"/>
        <w:ind w:left="-5" w:firstLine="0"/>
        <w:rPr/>
      </w:pPr>
      <w:r w:rsidDel="00000000" w:rsidR="00000000" w:rsidRPr="00000000">
        <w:rPr>
          <w:rtl w:val="0"/>
        </w:rPr>
        <w:t xml:space="preserve">AOS - All One System. Cashback system. AOS web (admin) and mobile (client) platform with 10 stores and 18 store branches and 6200 users (2023.07)</w:t>
      </w:r>
    </w:p>
    <w:p w:rsidR="00000000" w:rsidDel="00000000" w:rsidP="00000000" w:rsidRDefault="00000000" w:rsidRPr="00000000" w14:paraId="00000015">
      <w:pPr>
        <w:spacing w:after="0" w:line="276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0"/>
        <w:rPr/>
      </w:pPr>
      <w:bookmarkStart w:colFirst="0" w:colLast="0" w:name="_heading=h.gouk26hh84uw" w:id="1"/>
      <w:bookmarkEnd w:id="1"/>
      <w:r w:rsidDel="00000000" w:rsidR="00000000" w:rsidRPr="00000000">
        <w:rPr>
          <w:rtl w:val="0"/>
        </w:rPr>
        <w:t xml:space="preserve">School System SaaS - </w:t>
      </w:r>
      <w:r w:rsidDel="00000000" w:rsidR="00000000" w:rsidRPr="00000000">
        <w:rPr>
          <w:b w:val="0"/>
          <w:rtl w:val="0"/>
        </w:rPr>
        <w:t xml:space="preserve">“NATIJA LLC”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1325"/>
        </w:tabs>
        <w:spacing w:after="0" w:line="276" w:lineRule="auto"/>
        <w:ind w:left="-15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2022.05 - </w:t>
        <w:tab/>
        <w:t xml:space="preserve">2023.04 </w:t>
      </w:r>
    </w:p>
    <w:p w:rsidR="00000000" w:rsidDel="00000000" w:rsidP="00000000" w:rsidRDefault="00000000" w:rsidRPr="00000000" w14:paraId="00000018">
      <w:pPr>
        <w:spacing w:after="0" w:line="276" w:lineRule="auto"/>
        <w:ind w:left="-5" w:firstLine="0"/>
        <w:rPr/>
      </w:pPr>
      <w:r w:rsidDel="00000000" w:rsidR="00000000" w:rsidRPr="00000000">
        <w:rPr>
          <w:rtl w:val="0"/>
        </w:rPr>
        <w:t xml:space="preserve"> Structured database for SaaS platform “School System” in postgresql </w:t>
      </w:r>
    </w:p>
    <w:p w:rsidR="00000000" w:rsidDel="00000000" w:rsidP="00000000" w:rsidRDefault="00000000" w:rsidRPr="00000000" w14:paraId="00000019">
      <w:pPr>
        <w:spacing w:after="0" w:line="276" w:lineRule="auto"/>
        <w:ind w:left="-5" w:firstLine="0"/>
        <w:rPr/>
      </w:pPr>
      <w:r w:rsidDel="00000000" w:rsidR="00000000" w:rsidRPr="00000000">
        <w:rPr>
          <w:rtl w:val="0"/>
        </w:rPr>
        <w:t xml:space="preserve"> Developed Rest API Using Nests, TypeOrm, RabbitMQ, Swagger for School management                       web and mobile platform with 1000 users (2022.10). </w:t>
      </w:r>
    </w:p>
    <w:p w:rsidR="00000000" w:rsidDel="00000000" w:rsidP="00000000" w:rsidRDefault="00000000" w:rsidRPr="00000000" w14:paraId="0000001A">
      <w:pPr>
        <w:spacing w:after="0" w:line="276" w:lineRule="auto"/>
        <w:ind w:left="-5" w:firstLine="0"/>
        <w:rPr/>
      </w:pPr>
      <w:r w:rsidDel="00000000" w:rsidR="00000000" w:rsidRPr="00000000">
        <w:rPr>
          <w:rtl w:val="0"/>
        </w:rPr>
        <w:t xml:space="preserve"> Integrated ZKT API for managing Schedule with face id device.</w:t>
      </w:r>
    </w:p>
    <w:p w:rsidR="00000000" w:rsidDel="00000000" w:rsidP="00000000" w:rsidRDefault="00000000" w:rsidRPr="00000000" w14:paraId="0000001B">
      <w:pPr>
        <w:spacing w:after="0" w:line="276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Ministry assignments service - </w:t>
      </w:r>
      <w:r w:rsidDel="00000000" w:rsidR="00000000" w:rsidRPr="00000000">
        <w:rPr>
          <w:b w:val="0"/>
          <w:rtl w:val="0"/>
        </w:rPr>
        <w:t xml:space="preserve">“Unicon Soft”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2022.02 - 2022.05 </w:t>
      </w:r>
    </w:p>
    <w:p w:rsidR="00000000" w:rsidDel="00000000" w:rsidP="00000000" w:rsidRDefault="00000000" w:rsidRPr="00000000" w14:paraId="0000001E">
      <w:pPr>
        <w:spacing w:after="8" w:line="276" w:lineRule="auto"/>
        <w:ind w:left="-5" w:firstLine="0"/>
        <w:rPr/>
      </w:pPr>
      <w:r w:rsidDel="00000000" w:rsidR="00000000" w:rsidRPr="00000000">
        <w:rPr>
          <w:rtl w:val="0"/>
        </w:rPr>
        <w:t xml:space="preserve">Developed Rest API using Nestjs for Web platform to monitoring president assignments for Prime ministry. </w:t>
      </w:r>
    </w:p>
    <w:p w:rsidR="00000000" w:rsidDel="00000000" w:rsidP="00000000" w:rsidRDefault="00000000" w:rsidRPr="00000000" w14:paraId="0000001F">
      <w:pPr>
        <w:spacing w:after="0" w:line="276" w:lineRule="auto"/>
        <w:ind w:left="-5" w:firstLine="0"/>
        <w:rPr/>
      </w:pPr>
      <w:r w:rsidDel="00000000" w:rsidR="00000000" w:rsidRPr="00000000">
        <w:rPr>
          <w:rtl w:val="0"/>
        </w:rPr>
        <w:t xml:space="preserve">Structured database in postgresql for Task management crm platform with 1500 connections per day. </w:t>
      </w:r>
    </w:p>
    <w:p w:rsidR="00000000" w:rsidDel="00000000" w:rsidP="00000000" w:rsidRDefault="00000000" w:rsidRPr="00000000" w14:paraId="00000020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Nodejs, Javascript, Typescript, Nestjs, Express js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Postgresql, Mongodb, TypeOrm, Knexjs, Sequelize, Redis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4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RabbitMQ, Telegram bot, Git, GitHub, GitLab, Docker, CI/CD</w:t>
      </w:r>
    </w:p>
    <w:p w:rsidR="00000000" w:rsidDel="00000000" w:rsidP="00000000" w:rsidRDefault="00000000" w:rsidRPr="00000000" w14:paraId="00000026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 Education </w:t>
      </w:r>
    </w:p>
    <w:tbl>
      <w:tblPr>
        <w:tblStyle w:val="Table1"/>
        <w:tblW w:w="9038.0" w:type="dxa"/>
        <w:jc w:val="left"/>
        <w:tblLayout w:type="fixed"/>
        <w:tblLook w:val="0400"/>
      </w:tblPr>
      <w:tblGrid>
        <w:gridCol w:w="7743"/>
        <w:gridCol w:w="1295"/>
        <w:tblGridChange w:id="0">
          <w:tblGrid>
            <w:gridCol w:w="7743"/>
            <w:gridCol w:w="1295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18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Tashkent University of Information Technologies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59" w:lineRule="auto"/>
              <w:ind w:left="0" w:firstLine="0"/>
              <w:rPr/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  <w:t xml:space="preserve"> Computer engineering IT-service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tabs>
                <w:tab w:val="right" w:leader="none" w:pos="1295"/>
              </w:tabs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2018 </w:t>
              <w:tab/>
              <w:t xml:space="preserve"> –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Najot Ta’lim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after="0" w:line="259" w:lineRule="auto"/>
              <w:ind w:left="61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2021 - 2021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left="-5" w:firstLine="0"/>
        <w:rPr/>
      </w:pPr>
      <w:r w:rsidDel="00000000" w:rsidR="00000000" w:rsidRPr="00000000">
        <w:rPr>
          <w:rtl w:val="0"/>
        </w:rPr>
        <w:t xml:space="preserve"> Web-programming </w:t>
      </w:r>
    </w:p>
    <w:sectPr>
      <w:pgSz w:h="16858" w:w="11899" w:orient="portrait"/>
      <w:pgMar w:bottom="1440" w:top="1440" w:left="1439" w:right="14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304" w:line="268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1E01"/>
    <w:pPr>
      <w:spacing w:after="304" w:line="268" w:lineRule="auto"/>
      <w:ind w:left="10" w:hanging="10"/>
    </w:pPr>
    <w:rPr>
      <w:rFonts w:ascii="Arial" w:cs="Arial" w:eastAsia="Arial" w:hAnsi="Arial"/>
      <w:color w:val="000000"/>
    </w:rPr>
  </w:style>
  <w:style w:type="paragraph" w:styleId="Heading1">
    <w:name w:val="heading 1"/>
    <w:next w:val="Normal"/>
    <w:link w:val="Heading1Char"/>
    <w:uiPriority w:val="9"/>
    <w:unhideWhenUsed w:val="1"/>
    <w:qFormat w:val="1"/>
    <w:pPr>
      <w:keepNext w:val="1"/>
      <w:keepLines w:val="1"/>
      <w:spacing w:after="0"/>
      <w:ind w:left="10" w:hanging="10"/>
      <w:outlineLvl w:val="0"/>
    </w:pPr>
    <w:rPr>
      <w:rFonts w:ascii="Arial" w:cs="Arial" w:eastAsia="Arial" w:hAnsi="Arial"/>
      <w:b w:val="1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/>
      <w:ind w:left="10" w:hanging="10"/>
      <w:outlineLvl w:val="1"/>
    </w:pPr>
    <w:rPr>
      <w:rFonts w:ascii="Arial" w:cs="Arial" w:eastAsia="Arial" w:hAnsi="Arial"/>
      <w:b w:val="1"/>
      <w:color w:val="000000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Arial" w:cs="Arial" w:eastAsia="Arial" w:hAnsi="Arial"/>
      <w:b w:val="1"/>
      <w:color w:val="000000"/>
      <w:sz w:val="28"/>
    </w:rPr>
  </w:style>
  <w:style w:type="character" w:styleId="Heading2Char" w:customStyle="1">
    <w:name w:val="Heading 2 Char"/>
    <w:link w:val="Heading2"/>
    <w:rPr>
      <w:rFonts w:ascii="Arial" w:cs="Arial" w:eastAsia="Arial" w:hAnsi="Arial"/>
      <w:b w:val="1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21576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telegram.me/Kamoliddin_5917" TargetMode="External"/><Relationship Id="rId9" Type="http://schemas.openxmlformats.org/officeDocument/2006/relationships/hyperlink" Target="https://telegram.me/Kamoliddin_591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kamoliddin-jamoliddinov-855424229" TargetMode="External"/><Relationship Id="rId8" Type="http://schemas.openxmlformats.org/officeDocument/2006/relationships/hyperlink" Target="https://telegram.me/Kamoliddin_591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NSEPqzYyQlRv1SNOKCcpfH9Mg==">CgMxLjAyDmgubzVlZDAxNTg0NnBhMg5oLmdvdWsyNmhoODR1dzIIaC5namRneHM4AHIhMWVCWF9fYVB2djY5QzNLcHFOU29pV0hmMTNTR3ZvcHlt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2023-04-24T11:29:00Z</dcterms:created>
  <dc:creator>Nitro</dc:creator>
</cp:coreProperties>
</file>